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BC" w:rsidRPr="006232BC" w:rsidRDefault="006232BC" w:rsidP="006232BC">
      <w:pPr>
        <w:spacing w:after="0" w:line="240" w:lineRule="auto"/>
        <w:rPr>
          <w:rFonts w:eastAsia="Calibri"/>
          <w:b/>
          <w:bCs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b/>
          <w:bCs/>
          <w:color w:val="000000" w:themeColor="text1"/>
          <w:sz w:val="18"/>
          <w:szCs w:val="18"/>
          <w:lang w:eastAsia="da-DK"/>
        </w:rPr>
        <w:t>(Job opslag fra Effectmakers)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28"/>
          <w:szCs w:val="28"/>
          <w:lang w:eastAsia="da-DK"/>
        </w:rPr>
      </w:pPr>
      <w:r w:rsidRPr="006232BC">
        <w:rPr>
          <w:rFonts w:eastAsia="Calibri"/>
          <w:b/>
          <w:bCs/>
          <w:color w:val="000000" w:themeColor="text1"/>
          <w:sz w:val="28"/>
          <w:szCs w:val="28"/>
          <w:lang w:eastAsia="da-DK"/>
        </w:rPr>
        <w:t xml:space="preserve">Driftschef – Integration &amp; </w:t>
      </w:r>
      <w:proofErr w:type="spellStart"/>
      <w:r w:rsidRPr="006232BC">
        <w:rPr>
          <w:rFonts w:eastAsia="Calibri"/>
          <w:b/>
          <w:bCs/>
          <w:color w:val="000000" w:themeColor="text1"/>
          <w:sz w:val="28"/>
          <w:szCs w:val="28"/>
          <w:lang w:eastAsia="da-DK"/>
        </w:rPr>
        <w:t>DevOps</w:t>
      </w:r>
      <w:proofErr w:type="spellEnd"/>
      <w:r w:rsidRPr="006232BC">
        <w:rPr>
          <w:rFonts w:eastAsia="Calibri"/>
          <w:b/>
          <w:bCs/>
          <w:color w:val="000000" w:themeColor="text1"/>
          <w:sz w:val="28"/>
          <w:szCs w:val="28"/>
          <w:lang w:eastAsia="da-DK"/>
        </w:rPr>
        <w:t xml:space="preserve"> </w:t>
      </w:r>
      <w:proofErr w:type="spellStart"/>
      <w:r w:rsidRPr="006232BC">
        <w:rPr>
          <w:rFonts w:eastAsia="Calibri"/>
          <w:b/>
          <w:bCs/>
          <w:color w:val="000000" w:themeColor="text1"/>
          <w:sz w:val="28"/>
          <w:szCs w:val="28"/>
          <w:lang w:eastAsia="da-DK"/>
        </w:rPr>
        <w:t>Engineer</w:t>
      </w:r>
      <w:proofErr w:type="spellEnd"/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Effect</w:t>
      </w:r>
      <w:r>
        <w:rPr>
          <w:rFonts w:eastAsia="Calibri"/>
          <w:color w:val="000000" w:themeColor="text1"/>
          <w:sz w:val="18"/>
          <w:szCs w:val="18"/>
          <w:lang w:eastAsia="da-DK"/>
        </w:rPr>
        <w:t>m</w:t>
      </w: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akers udvikler markedets bedste software løsning til Trade Promotion Management (TPx) &amp; Customer Business Planning. Vores løsning anvendes til kampagne planlægning, budgettering,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forecasting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og optimering i førende CPG virksomheder primært i Norden &amp; Tyskland. 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Som et led i vores vækst søger vi en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DevOps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orienteret driftschef som skal varetage driften af vores system og integrationer med vores kunders ERP systemer. Vores løsning er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Cloud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baseret (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Azure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) samt enkelte on-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premis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installationer.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b/>
          <w:bCs/>
          <w:color w:val="000000" w:themeColor="text1"/>
          <w:sz w:val="18"/>
          <w:szCs w:val="18"/>
          <w:lang w:eastAsia="da-DK"/>
        </w:rPr>
        <w:t>Ansvarsområder omfatter: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Definition af interfaces, herunder data beskrivelse og data validering, i samarbejde med vores kunder og udviklere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Test og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deployment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af udviklede interfaces (som udvikles internt af vores egen udviklingsafdeling)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Driftsvejledninger til eget brug og til vores support chef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2nd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level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supportstøtte til vores support chef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Fejlsøgning af interfaces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Deployment af vores applikation på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Azure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og kundeplatforme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Backup og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restore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/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testm</w:t>
      </w:r>
      <w:bookmarkStart w:id="0" w:name="_GoBack"/>
      <w:bookmarkEnd w:id="0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ijøer</w:t>
      </w:r>
      <w:proofErr w:type="spellEnd"/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Driftsovervågning &amp; overblik over vores løsninger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Automatisering af overvågning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Lettere udvikling (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PowerScript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&amp; SQL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scripting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)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Backup for vores supportchef i ferier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b/>
          <w:bCs/>
          <w:color w:val="000000" w:themeColor="text1"/>
          <w:sz w:val="18"/>
          <w:szCs w:val="18"/>
          <w:lang w:eastAsia="da-DK"/>
        </w:rPr>
        <w:t>Kompetencer</w:t>
      </w:r>
      <w:r w:rsidRPr="006232BC">
        <w:rPr>
          <w:rFonts w:eastAsia="Calibri"/>
          <w:b/>
          <w:bCs/>
          <w:color w:val="000000" w:themeColor="text1"/>
          <w:sz w:val="18"/>
          <w:szCs w:val="18"/>
          <w:lang w:eastAsia="da-DK"/>
        </w:rPr>
        <w:t xml:space="preserve"> &amp; krav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Du har afsluttet en relevant videregående uddannelse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Du skal have erfaring med Microsoft SQL Server, system integration, data import/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export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og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Cloud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løsninger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Kunne definere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best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practice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inden for dit felt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Du er flydende i skrift &amp; tale på Engelsk og der ud over ét af følgende sprog: Dansk, Svensk, Tysk eller Norsk - gode kommunikationsevner er et nøglekrav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Gode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troubleshooting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evner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</w:t>
      </w:r>
      <w:proofErr w:type="spellStart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Teamplayer</w:t>
      </w:r>
      <w:proofErr w:type="spellEnd"/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og lyst til personlig udvikling – du skal kunne lide både at lære og lærer fra dig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b/>
          <w:bCs/>
          <w:color w:val="000000" w:themeColor="text1"/>
          <w:sz w:val="18"/>
          <w:szCs w:val="18"/>
          <w:lang w:eastAsia="da-DK"/>
        </w:rPr>
        <w:t>Vi tilbyder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Et motiverende og </w:t>
      </w: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udfordrerne</w:t>
      </w: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job i en nyoprettet stilling du selv kan præge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Gode muligheder for personlig såvel som faglig udvikling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-      Et internationalt arbejdsmiljø i byens mest inspirerende kontorhus </w:t>
      </w:r>
    </w:p>
    <w:p w:rsidR="006232BC" w:rsidRPr="006232BC" w:rsidRDefault="006232BC" w:rsidP="006232BC">
      <w:pPr>
        <w:spacing w:after="0" w:line="240" w:lineRule="auto"/>
        <w:ind w:left="1440" w:hanging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-      Løn efter kvalifikationer</w:t>
      </w:r>
    </w:p>
    <w:p w:rsidR="006232BC" w:rsidRPr="006232BC" w:rsidRDefault="006232BC" w:rsidP="006232BC">
      <w:pPr>
        <w:shd w:val="clear" w:color="auto" w:fill="FFFFFF"/>
        <w:spacing w:before="100" w:after="0" w:line="240" w:lineRule="auto"/>
        <w:ind w:left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hd w:val="clear" w:color="auto" w:fill="FFFFFF"/>
        <w:spacing w:before="100" w:after="0" w:line="240" w:lineRule="auto"/>
        <w:ind w:left="360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Tiltrædelse 1 april. 2017 eller efter aftale.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For yderligere information og ansøgning kontakt CEO Mads Okkels Hansen, </w:t>
      </w:r>
      <w:hyperlink r:id="rId4" w:history="1">
        <w:r w:rsidRPr="006232BC">
          <w:rPr>
            <w:rFonts w:eastAsia="Calibri"/>
            <w:color w:val="000000" w:themeColor="text1"/>
            <w:sz w:val="18"/>
            <w:szCs w:val="18"/>
            <w:u w:val="single"/>
            <w:lang w:eastAsia="da-DK"/>
          </w:rPr>
          <w:t>moh@effectmakers.com</w:t>
        </w:r>
      </w:hyperlink>
      <w:r w:rsidRPr="006232BC">
        <w:rPr>
          <w:rFonts w:eastAsia="Calibri"/>
          <w:color w:val="000000" w:themeColor="text1"/>
          <w:sz w:val="18"/>
          <w:szCs w:val="18"/>
          <w:lang w:eastAsia="da-DK"/>
        </w:rPr>
        <w:t xml:space="preserve"> 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Send din ansøgning vedlagt relevant dokumentation. Jobsamtaler vil blive afviklet løbende.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i/>
          <w:iCs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Mads Okkels Hansen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hyperlink r:id="rId5" w:history="1">
        <w:r w:rsidRPr="006232BC">
          <w:rPr>
            <w:rFonts w:eastAsia="Calibri"/>
            <w:color w:val="000000" w:themeColor="text1"/>
            <w:sz w:val="18"/>
            <w:szCs w:val="18"/>
            <w:u w:val="single"/>
            <w:lang w:eastAsia="da-DK"/>
          </w:rPr>
          <w:t>moh@effectmakers.com</w:t>
        </w:r>
      </w:hyperlink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EffectMakers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Flæsketorvet 68,1 (SOHO)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1711 København V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hyperlink r:id="rId6" w:history="1">
        <w:r w:rsidRPr="006232BC">
          <w:rPr>
            <w:rFonts w:eastAsia="Calibri"/>
            <w:color w:val="000000" w:themeColor="text1"/>
            <w:sz w:val="18"/>
            <w:szCs w:val="18"/>
            <w:u w:val="single"/>
            <w:lang w:eastAsia="da-DK"/>
          </w:rPr>
          <w:t>www.effectmakers.com</w:t>
        </w:r>
      </w:hyperlink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6232BC" w:rsidRPr="006232BC" w:rsidRDefault="006232BC" w:rsidP="006232BC">
      <w:pPr>
        <w:spacing w:after="0" w:line="240" w:lineRule="auto"/>
        <w:rPr>
          <w:rFonts w:eastAsia="Calibri"/>
          <w:color w:val="000000" w:themeColor="text1"/>
          <w:sz w:val="18"/>
          <w:szCs w:val="18"/>
          <w:lang w:eastAsia="da-DK"/>
        </w:rPr>
      </w:pPr>
      <w:r w:rsidRPr="006232BC">
        <w:rPr>
          <w:rFonts w:eastAsia="Calibri"/>
          <w:color w:val="000000" w:themeColor="text1"/>
          <w:sz w:val="18"/>
          <w:szCs w:val="18"/>
          <w:lang w:eastAsia="da-DK"/>
        </w:rPr>
        <w:t> </w:t>
      </w:r>
    </w:p>
    <w:p w:rsidR="00F30E85" w:rsidRPr="006232BC" w:rsidRDefault="00F30E85">
      <w:pPr>
        <w:rPr>
          <w:color w:val="000000" w:themeColor="text1"/>
          <w:sz w:val="18"/>
          <w:szCs w:val="18"/>
        </w:rPr>
      </w:pPr>
    </w:p>
    <w:sectPr w:rsidR="00F30E85" w:rsidRPr="006232BC" w:rsidSect="006232B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C"/>
    <w:rsid w:val="006232BC"/>
    <w:rsid w:val="00F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7341"/>
  <w15:chartTrackingRefBased/>
  <w15:docId w15:val="{11E842EA-64B8-467B-BBFF-B4E87D1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3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fectmakers.com" TargetMode="External"/><Relationship Id="rId5" Type="http://schemas.openxmlformats.org/officeDocument/2006/relationships/hyperlink" Target="mailto:moh@effectmakers.com" TargetMode="External"/><Relationship Id="rId4" Type="http://schemas.openxmlformats.org/officeDocument/2006/relationships/hyperlink" Target="mailto:moh@effectmakers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Lynge Nielsen</dc:creator>
  <cp:keywords/>
  <dc:description/>
  <cp:lastModifiedBy>Dennis Lynge Nielsen</cp:lastModifiedBy>
  <cp:revision>1</cp:revision>
  <dcterms:created xsi:type="dcterms:W3CDTF">2017-02-13T09:57:00Z</dcterms:created>
  <dcterms:modified xsi:type="dcterms:W3CDTF">2017-02-13T10:08:00Z</dcterms:modified>
</cp:coreProperties>
</file>